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93C" w:rsidRDefault="0089393C" w:rsidP="0089393C">
      <w:pPr>
        <w:pStyle w:val="Rubrik1"/>
      </w:pPr>
      <w:r>
        <w:t xml:space="preserve">§ </w:t>
      </w:r>
      <w:sdt>
        <w:sdtPr>
          <w:alias w:val="PGrafNr"/>
          <w:tag w:val="PGrafNr"/>
          <w:id w:val="-446393081"/>
          <w:placeholder>
            <w:docPart w:val="2E836DA0240F4D50B371B551DE02A56B"/>
          </w:placeholder>
        </w:sdtPr>
        <w:sdtEndPr>
          <w:rPr>
            <w:noProof/>
          </w:rPr>
        </w:sdtEndPr>
        <w:sdtContent>
          <w:r>
            <w:t>95</w:t>
          </w:r>
        </w:sdtContent>
      </w:sdt>
      <w:r>
        <w:t xml:space="preserve"> </w:t>
      </w:r>
      <w:sdt>
        <w:sdtPr>
          <w:alias w:val="Diarienr"/>
          <w:tag w:val="Diarienr"/>
          <w:id w:val="2068922398"/>
          <w:placeholder>
            <w:docPart w:val="2E836DA0240F4D50B371B551DE02A56B"/>
          </w:placeholder>
        </w:sdtPr>
        <w:sdtEndPr>
          <w:rPr>
            <w:noProof/>
          </w:rPr>
        </w:sdtEndPr>
        <w:sdtContent>
          <w:r>
            <w:t>SMF-2023-02292</w:t>
          </w:r>
        </w:sdtContent>
      </w:sdt>
    </w:p>
    <w:p w:rsidR="0089393C" w:rsidRPr="00EE3676" w:rsidRDefault="0089393C" w:rsidP="0089393C">
      <w:pPr>
        <w:pStyle w:val="Rubrik2"/>
      </w:pPr>
      <w:r w:rsidRPr="00855F66">
        <w:t>Begäran om tilläggsbudget med anledning av strukturellt underskott</w:t>
      </w:r>
    </w:p>
    <w:p w:rsidR="0089393C" w:rsidRDefault="0089393C" w:rsidP="0089393C"/>
    <w:p w:rsidR="0089393C" w:rsidRDefault="0089393C" w:rsidP="0089393C">
      <w:pPr>
        <w:pStyle w:val="Rubrik2"/>
      </w:pPr>
      <w:r>
        <w:t>Beslut</w:t>
      </w:r>
    </w:p>
    <w:p w:rsidR="0089393C" w:rsidRPr="004F6EF3" w:rsidRDefault="0089393C" w:rsidP="0089393C">
      <w:r>
        <w:t>I stadsmiljönämnden</w:t>
      </w:r>
    </w:p>
    <w:sdt>
      <w:sdtPr>
        <w:alias w:val="Förslag"/>
        <w:tag w:val="Forslag"/>
        <w:id w:val="583263939"/>
        <w:placeholder>
          <w:docPart w:val="282A54C058934DE7BF72B79C082B98AB"/>
        </w:placeholder>
      </w:sdtPr>
      <w:sdtContent>
        <w:p w:rsidR="0089393C" w:rsidRDefault="0089393C" w:rsidP="0089393C">
          <w:r>
            <w:t>Stadsmiljönämnden beslutar att återremittera framställan av tilläggsbudget.</w:t>
          </w:r>
        </w:p>
      </w:sdtContent>
    </w:sdt>
    <w:p w:rsidR="0089393C" w:rsidRDefault="0089393C" w:rsidP="0089393C">
      <w:pPr>
        <w:pStyle w:val="Rubrik2"/>
      </w:pPr>
      <w:r>
        <w:t>Information</w:t>
      </w:r>
    </w:p>
    <w:sdt>
      <w:sdtPr>
        <w:alias w:val="Komplettering"/>
        <w:tag w:val="Komplettering"/>
        <w:id w:val="816836352"/>
        <w:placeholder>
          <w:docPart w:val="2E836DA0240F4D50B371B551DE02A56B"/>
        </w:placeholder>
      </w:sdtPr>
      <w:sdtContent>
        <w:p w:rsidR="0089393C" w:rsidRDefault="0089393C" w:rsidP="0089393C">
          <w:r>
            <w:t>Förvaltningsdirektör Anders Ramsby redogör för ärendet.</w:t>
          </w:r>
        </w:p>
      </w:sdtContent>
    </w:sdt>
    <w:p w:rsidR="0089393C" w:rsidRDefault="0089393C" w:rsidP="0089393C">
      <w:pPr>
        <w:pStyle w:val="Rubrik2"/>
      </w:pPr>
      <w:r>
        <w:t>Handlingar</w:t>
      </w:r>
    </w:p>
    <w:sdt>
      <w:sdtPr>
        <w:alias w:val="Beslut"/>
        <w:tag w:val="Beslut"/>
        <w:id w:val="798112274"/>
        <w:placeholder>
          <w:docPart w:val="A88B3CA8C76D462DAE08F51C58AFE2B3"/>
        </w:placeholder>
      </w:sdtPr>
      <w:sdtContent>
        <w:p w:rsidR="0089393C" w:rsidRDefault="0089393C" w:rsidP="0089393C">
          <w:r>
            <w:t>Stadsmiljöförvaltningens tjänsteutlåtande</w:t>
          </w:r>
        </w:p>
        <w:p w:rsidR="0089393C" w:rsidRDefault="0089393C" w:rsidP="0089393C">
          <w:r>
            <w:t>Stadsmiljöförvaltningens presentation</w:t>
          </w:r>
        </w:p>
        <w:p w:rsidR="0089393C" w:rsidRDefault="0089393C" w:rsidP="0089393C">
          <w:r>
            <w:t>Yrkande från (M), (D), (KD) och (L) (protokollsbilaga 1, § 95)</w:t>
          </w:r>
        </w:p>
        <w:p w:rsidR="0089393C" w:rsidRPr="00280230" w:rsidRDefault="0089393C" w:rsidP="0089393C">
          <w:r>
            <w:t>Yrkande från (MP), (S) och (V) (protokollsbilaga 2, § 95)</w:t>
          </w:r>
        </w:p>
      </w:sdtContent>
    </w:sdt>
    <w:p w:rsidR="0089393C" w:rsidRDefault="0089393C" w:rsidP="0089393C">
      <w:pPr>
        <w:pStyle w:val="Rubrik2"/>
      </w:pPr>
      <w:r>
        <w:t>Yrkanden</w:t>
      </w:r>
    </w:p>
    <w:sdt>
      <w:sdtPr>
        <w:alias w:val="Yrkande"/>
        <w:tag w:val="Yrkande"/>
        <w:id w:val="655502167"/>
        <w:placeholder>
          <w:docPart w:val="2E836DA0240F4D50B371B551DE02A56B"/>
        </w:placeholder>
      </w:sdtPr>
      <w:sdtContent>
        <w:p w:rsidR="0089393C" w:rsidRDefault="0089393C" w:rsidP="0089393C">
          <w:r>
            <w:t>Toni Orsulic (M) och Anders Torwald (D) yrkar bifall på yrkandet från (M), (D), (KD) och (L) samt att ärendet ska avgöras idag.</w:t>
          </w:r>
        </w:p>
        <w:p w:rsidR="0089393C" w:rsidRDefault="0089393C" w:rsidP="0089393C">
          <w:r>
            <w:t>Ordförande Joakim Larsson (MP) yrkar bifall på återremissyrkandet från (MP), (S) och (V).</w:t>
          </w:r>
        </w:p>
      </w:sdtContent>
    </w:sdt>
    <w:p w:rsidR="0089393C" w:rsidRDefault="0089393C" w:rsidP="0089393C">
      <w:pPr>
        <w:pStyle w:val="Rubrik2"/>
      </w:pPr>
      <w:r>
        <w:t xml:space="preserve">Propositionsordning </w:t>
      </w:r>
    </w:p>
    <w:sdt>
      <w:sdtPr>
        <w:alias w:val="Proposition"/>
        <w:tag w:val="Proposition"/>
        <w:id w:val="45576053"/>
        <w:placeholder>
          <w:docPart w:val="2E836DA0240F4D50B371B551DE02A56B"/>
        </w:placeholder>
      </w:sdtPr>
      <w:sdtContent>
        <w:p w:rsidR="0089393C" w:rsidRDefault="0089393C" w:rsidP="0089393C">
          <w:r>
            <w:t>Ajournering kl. 9:45-9:50.</w:t>
          </w:r>
        </w:p>
        <w:p w:rsidR="0089393C" w:rsidRDefault="0089393C" w:rsidP="0089393C">
          <w:r>
            <w:t>Ordförande Joakim Larsson (MP) ställer proposition på yrkandet att ärendet ska avgöras idag mot återremissyrkandet från (MP), (S) och (V). Han finner att stadsmiljönämnden beslutar enligt återremissyrkandet från (MP), (S) och (V).</w:t>
          </w:r>
        </w:p>
        <w:p w:rsidR="0089393C" w:rsidRDefault="0089393C" w:rsidP="0089393C">
          <w:r>
            <w:t>Omröstning begärs.</w:t>
          </w:r>
        </w:p>
      </w:sdtContent>
    </w:sdt>
    <w:p w:rsidR="0089393C" w:rsidRDefault="0089393C" w:rsidP="0089393C">
      <w:pPr>
        <w:pStyle w:val="Rubrik2"/>
      </w:pPr>
      <w:r>
        <w:t>Omröstning</w:t>
      </w:r>
    </w:p>
    <w:sdt>
      <w:sdtPr>
        <w:alias w:val="Omröstning"/>
        <w:tag w:val="Omrostning"/>
        <w:id w:val="875662138"/>
        <w:placeholder>
          <w:docPart w:val="2E836DA0240F4D50B371B551DE02A56B"/>
        </w:placeholder>
      </w:sdtPr>
      <w:sdtContent>
        <w:p w:rsidR="0089393C" w:rsidRDefault="0089393C" w:rsidP="0089393C">
          <w:r>
            <w:t>Stadsmiljönämnden godkänner följande beslutsgång:</w:t>
          </w:r>
        </w:p>
        <w:p w:rsidR="0089393C" w:rsidRDefault="0089393C" w:rsidP="0089393C">
          <w:r>
            <w:t>Ja-röst för återremissyrkandet från (MP), (S) och (V).</w:t>
          </w:r>
        </w:p>
        <w:p w:rsidR="0089393C" w:rsidRDefault="0089393C" w:rsidP="0089393C">
          <w:r>
            <w:t xml:space="preserve">Nej-röst för att ärendet ska avgöras idag. </w:t>
          </w:r>
        </w:p>
        <w:p w:rsidR="0089393C" w:rsidRDefault="0089393C" w:rsidP="0089393C">
          <w:r>
            <w:t xml:space="preserve">Leif Blomqvist (S), Louise Warenius (S), Hans TO Nilsson (S) och ordförande Joakim Larsson (MP) röstar ja. </w:t>
          </w:r>
        </w:p>
        <w:p w:rsidR="0089393C" w:rsidRDefault="0089393C" w:rsidP="0089393C"/>
        <w:p w:rsidR="0089393C" w:rsidRDefault="0089393C" w:rsidP="0089393C">
          <w:r>
            <w:t xml:space="preserve">Toni Orsulic (M), Love Josefsson (M), Anders Torwald (D), Leslie Thorén (SD) och Eva Jansson (M) röstar nej. </w:t>
          </w:r>
        </w:p>
        <w:p w:rsidR="0089393C" w:rsidRDefault="0089393C" w:rsidP="0089393C">
          <w:r>
            <w:t xml:space="preserve">Daniel Augustsson (C) avstår från att rösta. </w:t>
          </w:r>
        </w:p>
        <w:p w:rsidR="0089393C" w:rsidRDefault="0089393C" w:rsidP="0089393C">
          <w:r>
            <w:t>Med fem ja-röster och fem nej-röster avgör ordförande Joakim Larsson (MP) ärendet. Stadsmiljönämnden beslutar därmed enligt återremissyrkandet från (MP), (S) och (V).</w:t>
          </w:r>
        </w:p>
        <w:p w:rsidR="0089393C" w:rsidRPr="00280230" w:rsidRDefault="0089393C" w:rsidP="0089393C">
          <w:r>
            <w:t>Ordförande Joakim Larsson (MP) konstaterar att yrkandet från (M), (D), (KD) och (L) faller i och med att stadsmiljönämnden beslutat om återremiss enligt yrkandet från (MP), (S) och (V).</w:t>
          </w:r>
        </w:p>
      </w:sdtContent>
    </w:sdt>
    <w:p w:rsidR="0089393C" w:rsidRDefault="0089393C" w:rsidP="0089393C">
      <w:pPr>
        <w:pStyle w:val="Rubrik2"/>
      </w:pPr>
      <w:r>
        <w:t>Protokollsanteckning</w:t>
      </w:r>
    </w:p>
    <w:sdt>
      <w:sdtPr>
        <w:alias w:val="Protokollsanteckning"/>
        <w:tag w:val="Protokollsanteckning"/>
        <w:id w:val="-1639098160"/>
        <w:placeholder>
          <w:docPart w:val="2E836DA0240F4D50B371B551DE02A56B"/>
        </w:placeholder>
      </w:sdtPr>
      <w:sdtContent>
        <w:p w:rsidR="0089393C" w:rsidRDefault="0089393C" w:rsidP="0089393C">
          <w:r>
            <w:t>Daniel Augustsson (C) inkommer med följande protokollsanteckning:</w:t>
          </w:r>
        </w:p>
        <w:p w:rsidR="0089393C" w:rsidRDefault="0089393C" w:rsidP="0089393C">
          <w:r>
            <w:t>C avstår i frågan med hänvisning till egen budget.</w:t>
          </w:r>
        </w:p>
      </w:sdtContent>
    </w:sdt>
    <w:p w:rsidR="0089393C" w:rsidRDefault="0089393C" w:rsidP="0089393C">
      <w:pPr>
        <w:pStyle w:val="Rubrik2"/>
      </w:pPr>
      <w:r>
        <w:t>Reservationer</w:t>
      </w:r>
    </w:p>
    <w:sdt>
      <w:sdtPr>
        <w:alias w:val="Reservation"/>
        <w:tag w:val="Reservation"/>
        <w:id w:val="1900933596"/>
        <w:placeholder>
          <w:docPart w:val="2E836DA0240F4D50B371B551DE02A56B"/>
        </w:placeholder>
      </w:sdtPr>
      <w:sdtContent>
        <w:p w:rsidR="005B27AE" w:rsidRDefault="0089393C" w:rsidP="0089393C">
          <w:r>
            <w:t>Toni Orsulic (M), Love Josefsson (M), Leslie Thorén (SD) och Eva Jansson (M) reserverar sig mot stadsmiljönämndens beslut till förmån för yrkandet från (M), (D), (KD) och (L).</w:t>
          </w:r>
        </w:p>
      </w:sdtContent>
    </w:sdt>
    <w:sectPr w:rsidR="005B27AE" w:rsidSect="00E55A5B">
      <w:headerReference w:type="even" r:id="rId6"/>
      <w:headerReference w:type="default" r:id="rId7"/>
      <w:footerReference w:type="even" r:id="rId8"/>
      <w:footerReference w:type="default" r:id="rId9"/>
      <w:headerReference w:type="first" r:id="rId10"/>
      <w:footerReference w:type="first" r:id="rId11"/>
      <w:pgSz w:w="11906" w:h="16838"/>
      <w:pgMar w:top="1418" w:right="2552" w:bottom="1418" w:left="1418" w:header="73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93C" w:rsidRDefault="0089393C" w:rsidP="00E55A5B">
      <w:pPr>
        <w:spacing w:after="0" w:line="240" w:lineRule="auto"/>
      </w:pPr>
      <w:r>
        <w:separator/>
      </w:r>
    </w:p>
  </w:endnote>
  <w:endnote w:type="continuationSeparator" w:id="0">
    <w:p w:rsidR="0089393C" w:rsidRDefault="0089393C" w:rsidP="00E5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A5B" w:rsidRDefault="00E55A5B" w:rsidP="00E55A5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55A5B" w:rsidRPr="008117AD" w:rsidTr="00172CC1">
      <w:tc>
        <w:tcPr>
          <w:tcW w:w="7938" w:type="dxa"/>
        </w:tcPr>
        <w:p w:rsidR="00E55A5B" w:rsidRDefault="00E55A5B" w:rsidP="00E55A5B">
          <w:pPr>
            <w:pStyle w:val="Sidfot"/>
          </w:pPr>
          <w:r w:rsidRPr="00B46F49">
            <w:t xml:space="preserve">Göteborgs Stad </w:t>
          </w:r>
          <w:r>
            <w:t>Stadsmiljönämnden</w:t>
          </w:r>
          <w:r w:rsidRPr="00B46F49">
            <w:t>, protokoll</w:t>
          </w:r>
        </w:p>
      </w:tc>
      <w:tc>
        <w:tcPr>
          <w:tcW w:w="1134" w:type="dxa"/>
        </w:tcPr>
        <w:p w:rsidR="00E55A5B" w:rsidRPr="008117AD" w:rsidRDefault="00E55A5B" w:rsidP="00E55A5B">
          <w:pPr>
            <w:pStyle w:val="Sidfot"/>
            <w:jc w:val="right"/>
            <w:rPr>
              <w:b/>
            </w:rPr>
          </w:pPr>
          <w:r w:rsidRPr="008117AD">
            <w:fldChar w:fldCharType="begin"/>
          </w:r>
          <w:r w:rsidRPr="008117AD">
            <w:instrText xml:space="preserve"> PAGE   \* MERGEFORMAT </w:instrText>
          </w:r>
          <w:r w:rsidRPr="008117AD">
            <w:fldChar w:fldCharType="separate"/>
          </w:r>
          <w:r>
            <w:t>1</w:t>
          </w:r>
          <w:r w:rsidRPr="008117AD">
            <w:fldChar w:fldCharType="end"/>
          </w:r>
          <w:r w:rsidRPr="008117AD">
            <w:t xml:space="preserve"> (</w:t>
          </w:r>
          <w:fldSimple w:instr=" NUMPAGES   \* MERGEFORMAT ">
            <w:r>
              <w:t>32</w:t>
            </w:r>
          </w:fldSimple>
          <w:r w:rsidRPr="008117AD">
            <w:t>)</w:t>
          </w:r>
        </w:p>
      </w:tc>
    </w:tr>
  </w:tbl>
  <w:p w:rsidR="00E55A5B" w:rsidRPr="00F66187" w:rsidRDefault="00E55A5B" w:rsidP="00E55A5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55A5B" w:rsidRPr="008117AD" w:rsidTr="00172CC1">
      <w:sdt>
        <w:sdtPr>
          <w:alias w:val="Titel"/>
          <w:tag w:val=""/>
          <w:id w:val="106860896"/>
          <w:showingPlcHd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rsidR="00E55A5B" w:rsidRDefault="00E55A5B" w:rsidP="00E55A5B">
              <w:pPr>
                <w:pStyle w:val="Sidfot"/>
              </w:pPr>
              <w:r>
                <w:t xml:space="preserve">     </w:t>
              </w:r>
            </w:p>
          </w:tc>
        </w:sdtContent>
      </w:sdt>
      <w:tc>
        <w:tcPr>
          <w:tcW w:w="1134" w:type="dxa"/>
        </w:tcPr>
        <w:p w:rsidR="00E55A5B" w:rsidRPr="008117AD" w:rsidRDefault="00E55A5B" w:rsidP="00E55A5B">
          <w:pPr>
            <w:pStyle w:val="Sidfot"/>
            <w:jc w:val="right"/>
            <w:rPr>
              <w:b/>
            </w:rPr>
          </w:pPr>
          <w:r w:rsidRPr="008117AD">
            <w:fldChar w:fldCharType="begin"/>
          </w:r>
          <w:r w:rsidRPr="008117AD">
            <w:instrText xml:space="preserve"> PAGE   \* MERGEFORMAT </w:instrText>
          </w:r>
          <w:r w:rsidRPr="008117AD">
            <w:fldChar w:fldCharType="separate"/>
          </w:r>
          <w:r>
            <w:t>1</w:t>
          </w:r>
          <w:r w:rsidRPr="008117AD">
            <w:fldChar w:fldCharType="end"/>
          </w:r>
          <w:r w:rsidRPr="008117AD">
            <w:t xml:space="preserve"> (</w:t>
          </w:r>
          <w:fldSimple w:instr=" NUMPAGES   \* MERGEFORMAT ">
            <w:r>
              <w:t>32</w:t>
            </w:r>
          </w:fldSimple>
          <w:r w:rsidRPr="008117AD">
            <w:t>)</w:t>
          </w:r>
        </w:p>
      </w:tc>
    </w:tr>
  </w:tbl>
  <w:p w:rsidR="00E55A5B" w:rsidRDefault="00E55A5B" w:rsidP="00E55A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93C" w:rsidRDefault="0089393C" w:rsidP="00E55A5B">
      <w:pPr>
        <w:spacing w:after="0" w:line="240" w:lineRule="auto"/>
      </w:pPr>
      <w:r>
        <w:separator/>
      </w:r>
    </w:p>
  </w:footnote>
  <w:footnote w:type="continuationSeparator" w:id="0">
    <w:p w:rsidR="0089393C" w:rsidRDefault="0089393C" w:rsidP="00E55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A5B" w:rsidRDefault="00E55A5B" w:rsidP="00E55A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738"/>
      <w:tblW w:w="9072" w:type="dxa"/>
      <w:tblLayout w:type="fixed"/>
      <w:tblCellMar>
        <w:left w:w="0" w:type="dxa"/>
        <w:right w:w="0" w:type="dxa"/>
      </w:tblCellMar>
      <w:tblLook w:val="04A0" w:firstRow="1" w:lastRow="0" w:firstColumn="1" w:lastColumn="0" w:noHBand="0" w:noVBand="1"/>
      <w:tblCaption w:val="Organisationsnamn och Göteborgs Stads logotyp"/>
    </w:tblPr>
    <w:tblGrid>
      <w:gridCol w:w="5103"/>
      <w:gridCol w:w="3969"/>
    </w:tblGrid>
    <w:tr w:rsidR="00E55A5B" w:rsidTr="00172CC1">
      <w:tc>
        <w:tcPr>
          <w:tcW w:w="5103" w:type="dxa"/>
          <w:vAlign w:val="center"/>
        </w:tcPr>
        <w:p w:rsidR="00E55A5B" w:rsidRDefault="00E55A5B" w:rsidP="00E55A5B">
          <w:pPr>
            <w:pStyle w:val="Sidhuvud"/>
          </w:pPr>
          <w:r>
            <w:t>Stadsmiljönämnden</w:t>
          </w:r>
        </w:p>
      </w:tc>
      <w:tc>
        <w:tcPr>
          <w:tcW w:w="3969" w:type="dxa"/>
        </w:tcPr>
        <w:p w:rsidR="00E55A5B" w:rsidRDefault="00E55A5B" w:rsidP="00E55A5B">
          <w:pPr>
            <w:pStyle w:val="Sidhuvud"/>
            <w:jc w:val="right"/>
          </w:pPr>
          <w:r>
            <w:rPr>
              <w:noProof/>
              <w:lang w:eastAsia="sv-SE"/>
            </w:rPr>
            <w:drawing>
              <wp:inline distT="0" distB="0" distL="0" distR="0" wp14:anchorId="59E23D6B" wp14:editId="575B14A0">
                <wp:extent cx="1440000" cy="484839"/>
                <wp:effectExtent l="0" t="0" r="8255" b="0"/>
                <wp:docPr id="3"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84839"/>
                        </a:xfrm>
                        <a:prstGeom prst="rect">
                          <a:avLst/>
                        </a:prstGeom>
                      </pic:spPr>
                    </pic:pic>
                  </a:graphicData>
                </a:graphic>
              </wp:inline>
            </w:drawing>
          </w:r>
        </w:p>
      </w:tc>
    </w:tr>
    <w:tr w:rsidR="00E55A5B" w:rsidTr="00172CC1">
      <w:tc>
        <w:tcPr>
          <w:tcW w:w="5103" w:type="dxa"/>
          <w:tcBorders>
            <w:bottom w:val="single" w:sz="4" w:space="0" w:color="auto"/>
          </w:tcBorders>
        </w:tcPr>
        <w:p w:rsidR="00E55A5B" w:rsidRDefault="00E55A5B" w:rsidP="00E55A5B">
          <w:pPr>
            <w:pStyle w:val="Sidhuvud"/>
          </w:pPr>
        </w:p>
      </w:tc>
      <w:tc>
        <w:tcPr>
          <w:tcW w:w="3969" w:type="dxa"/>
          <w:tcBorders>
            <w:bottom w:val="single" w:sz="4" w:space="0" w:color="auto"/>
          </w:tcBorders>
        </w:tcPr>
        <w:p w:rsidR="00E55A5B" w:rsidRDefault="00E55A5B" w:rsidP="00E55A5B">
          <w:pPr>
            <w:pStyle w:val="Sidhuvud"/>
            <w:jc w:val="right"/>
          </w:pPr>
        </w:p>
      </w:tc>
    </w:tr>
  </w:tbl>
  <w:p w:rsidR="00E55A5B" w:rsidRPr="002C7DDA" w:rsidRDefault="00E55A5B" w:rsidP="00E55A5B">
    <w:pPr>
      <w:pStyle w:val="Sidhuvud"/>
      <w:spacing w:before="240"/>
      <w:ind w:right="-1136"/>
      <w:jc w:val="right"/>
      <w:rPr>
        <w:b/>
        <w:bCs/>
      </w:rPr>
    </w:pPr>
    <w:r w:rsidRPr="002C7DDA">
      <w:rPr>
        <w:b/>
        <w:bCs/>
      </w:rPr>
      <w:t xml:space="preserve">Protokoll (nr </w:t>
    </w:r>
    <w:r>
      <w:rPr>
        <w:b/>
        <w:bCs/>
      </w:rPr>
      <w:t>7</w:t>
    </w:r>
    <w:r w:rsidRPr="002C7DDA">
      <w:rPr>
        <w:b/>
        <w:bCs/>
      </w:rPr>
      <w:t>)</w:t>
    </w:r>
  </w:p>
  <w:p w:rsidR="00E55A5B" w:rsidRDefault="00E55A5B" w:rsidP="00E55A5B">
    <w:pPr>
      <w:pStyle w:val="Sidhuvud"/>
      <w:spacing w:before="60"/>
      <w:ind w:right="-1136"/>
      <w:jc w:val="right"/>
    </w:pPr>
    <w:r>
      <w:t>Sammanträdesdatum: 2023-04-28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A5B" w:rsidRDefault="00E55A5B" w:rsidP="00E55A5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um" w:val="2023-04-28"/>
  </w:docVars>
  <w:rsids>
    <w:rsidRoot w:val="005B27AE"/>
    <w:rsid w:val="005B27AE"/>
    <w:rsid w:val="0089393C"/>
    <w:rsid w:val="00E55A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F65E"/>
  <w15:chartTrackingRefBased/>
  <w15:docId w15:val="{C81608D8-2699-4576-87B0-602919BF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AA0035"/>
    <w:pPr>
      <w:keepNext/>
      <w:keepLines/>
      <w:pageBreakBefore/>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0035"/>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C6FE8"/>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5C59D1"/>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table" w:customStyle="1" w:styleId="Sidfotgrundmall">
    <w:name w:val="Sidfot grundmall"/>
    <w:basedOn w:val="Normaltabell"/>
    <w:uiPriority w:val="99"/>
    <w:rsid w:val="00C17FD9"/>
    <w:pPr>
      <w:spacing w:after="0"/>
    </w:pPr>
    <w:rPr>
      <w:rFonts w:asciiTheme="majorHAnsi" w:hAnsiTheme="majorHAnsi"/>
    </w:rPr>
    <w:tblPr/>
  </w:style>
  <w:style w:type="paragraph" w:styleId="Liststycke">
    <w:name w:val="List Paragraph"/>
    <w:basedOn w:val="Normal"/>
    <w:uiPriority w:val="34"/>
    <w:qFormat/>
    <w:rsid w:val="004F6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36DA0240F4D50B371B551DE02A56B"/>
        <w:category>
          <w:name w:val="Allmänt"/>
          <w:gallery w:val="placeholder"/>
        </w:category>
        <w:types>
          <w:type w:val="bbPlcHdr"/>
        </w:types>
        <w:behaviors>
          <w:behavior w:val="content"/>
        </w:behaviors>
        <w:guid w:val="{F2578F0C-BE8F-4A52-B2CF-8472D0CAB606}"/>
      </w:docPartPr>
      <w:docPartBody>
        <w:p w:rsidR="00000000" w:rsidRDefault="009F4A11" w:rsidP="009F4A11">
          <w:pPr>
            <w:pStyle w:val="2E836DA0240F4D50B371B551DE02A56B"/>
          </w:pPr>
          <w:r w:rsidRPr="001B1D47">
            <w:rPr>
              <w:rStyle w:val="Platshllartext"/>
            </w:rPr>
            <w:t>Klicka eller tryck här för att ange text.</w:t>
          </w:r>
        </w:p>
      </w:docPartBody>
    </w:docPart>
    <w:docPart>
      <w:docPartPr>
        <w:name w:val="282A54C058934DE7BF72B79C082B98AB"/>
        <w:category>
          <w:name w:val="Allmänt"/>
          <w:gallery w:val="placeholder"/>
        </w:category>
        <w:types>
          <w:type w:val="bbPlcHdr"/>
        </w:types>
        <w:behaviors>
          <w:behavior w:val="content"/>
        </w:behaviors>
        <w:guid w:val="{D33ABC31-749A-4807-BED3-6D01A7C0855F}"/>
      </w:docPartPr>
      <w:docPartBody>
        <w:p w:rsidR="00000000" w:rsidRDefault="009F4A11" w:rsidP="009F4A11">
          <w:pPr>
            <w:pStyle w:val="282A54C058934DE7BF72B79C082B98AB"/>
          </w:pPr>
          <w:r w:rsidRPr="001B1D47">
            <w:rPr>
              <w:rStyle w:val="Platshllartext"/>
            </w:rPr>
            <w:t>Klicka eller tryck här för att ange text.</w:t>
          </w:r>
        </w:p>
      </w:docPartBody>
    </w:docPart>
    <w:docPart>
      <w:docPartPr>
        <w:name w:val="A88B3CA8C76D462DAE08F51C58AFE2B3"/>
        <w:category>
          <w:name w:val="Allmänt"/>
          <w:gallery w:val="placeholder"/>
        </w:category>
        <w:types>
          <w:type w:val="bbPlcHdr"/>
        </w:types>
        <w:behaviors>
          <w:behavior w:val="content"/>
        </w:behaviors>
        <w:guid w:val="{EC21C647-54E6-4D0A-B55D-ECEA8A07FBC4}"/>
      </w:docPartPr>
      <w:docPartBody>
        <w:p w:rsidR="00000000" w:rsidRDefault="009F4A11" w:rsidP="009F4A11">
          <w:pPr>
            <w:pStyle w:val="A88B3CA8C76D462DAE08F51C58AFE2B3"/>
          </w:pPr>
          <w:r w:rsidRPr="001B1D4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11"/>
    <w:rsid w:val="009F4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4A11"/>
  </w:style>
  <w:style w:type="paragraph" w:customStyle="1" w:styleId="2E836DA0240F4D50B371B551DE02A56B">
    <w:name w:val="2E836DA0240F4D50B371B551DE02A56B"/>
    <w:rsid w:val="009F4A11"/>
  </w:style>
  <w:style w:type="paragraph" w:customStyle="1" w:styleId="282A54C058934DE7BF72B79C082B98AB">
    <w:name w:val="282A54C058934DE7BF72B79C082B98AB"/>
    <w:rsid w:val="009F4A11"/>
  </w:style>
  <w:style w:type="paragraph" w:customStyle="1" w:styleId="A88B3CA8C76D462DAE08F51C58AFE2B3">
    <w:name w:val="A88B3CA8C76D462DAE08F51C58AFE2B3"/>
    <w:rsid w:val="009F4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1874</Characters>
  <Application>Microsoft Office Word</Application>
  <DocSecurity>0</DocSecurity>
  <Lines>60</Lines>
  <Paragraphs>46</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Olsson</dc:creator>
  <cp:keywords/>
  <dc:description/>
  <cp:lastModifiedBy>Sara Olsson</cp:lastModifiedBy>
  <cp:revision>1</cp:revision>
  <dcterms:created xsi:type="dcterms:W3CDTF">2023-05-08T15:45:00Z</dcterms:created>
  <dcterms:modified xsi:type="dcterms:W3CDTF">2023-05-08T15:45:00Z</dcterms:modified>
</cp:coreProperties>
</file>